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79" w:rsidRPr="000B2A79" w:rsidRDefault="000B2A79" w:rsidP="000B2A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2A7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B2A79" w:rsidRDefault="000B2A79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79" w:rsidRDefault="000B2A79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79" w:rsidRDefault="000B2A79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428" w:rsidRDefault="00770428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45F40" w:rsidRPr="00745F40" w:rsidRDefault="00745F40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</w:t>
      </w:r>
    </w:p>
    <w:p w:rsidR="00745F40" w:rsidRDefault="00745F40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EC75D7">
        <w:rPr>
          <w:rFonts w:ascii="Times New Roman" w:hAnsi="Times New Roman" w:cs="Times New Roman"/>
          <w:sz w:val="28"/>
          <w:szCs w:val="28"/>
        </w:rPr>
        <w:t xml:space="preserve"> </w:t>
      </w:r>
      <w:r w:rsidR="00770428">
        <w:rPr>
          <w:rFonts w:ascii="Times New Roman" w:hAnsi="Times New Roman" w:cs="Times New Roman"/>
          <w:sz w:val="28"/>
          <w:szCs w:val="28"/>
        </w:rPr>
        <w:t>за</w:t>
      </w:r>
      <w:r w:rsidR="000B2A79">
        <w:rPr>
          <w:rFonts w:ascii="Times New Roman" w:hAnsi="Times New Roman" w:cs="Times New Roman"/>
          <w:sz w:val="28"/>
          <w:szCs w:val="28"/>
        </w:rPr>
        <w:t xml:space="preserve"> </w:t>
      </w:r>
      <w:r w:rsidR="00EC75D7">
        <w:rPr>
          <w:rFonts w:ascii="Times New Roman" w:hAnsi="Times New Roman" w:cs="Times New Roman"/>
          <w:sz w:val="28"/>
          <w:szCs w:val="28"/>
        </w:rPr>
        <w:t xml:space="preserve">2-й </w:t>
      </w:r>
      <w:r w:rsidR="009A602F">
        <w:rPr>
          <w:rFonts w:ascii="Times New Roman" w:hAnsi="Times New Roman" w:cs="Times New Roman"/>
          <w:sz w:val="28"/>
          <w:szCs w:val="28"/>
        </w:rPr>
        <w:t>квартал 201</w:t>
      </w:r>
      <w:r w:rsidR="000B2A79">
        <w:rPr>
          <w:rFonts w:ascii="Times New Roman" w:hAnsi="Times New Roman" w:cs="Times New Roman"/>
          <w:sz w:val="28"/>
          <w:szCs w:val="28"/>
        </w:rPr>
        <w:t>9</w:t>
      </w:r>
      <w:r w:rsidR="008868D7">
        <w:rPr>
          <w:rFonts w:ascii="Times New Roman" w:hAnsi="Times New Roman" w:cs="Times New Roman"/>
          <w:sz w:val="28"/>
          <w:szCs w:val="28"/>
        </w:rPr>
        <w:t xml:space="preserve"> год</w:t>
      </w:r>
      <w:r w:rsidR="009A602F">
        <w:rPr>
          <w:rFonts w:ascii="Times New Roman" w:hAnsi="Times New Roman" w:cs="Times New Roman"/>
          <w:sz w:val="28"/>
          <w:szCs w:val="28"/>
        </w:rPr>
        <w:t>а</w:t>
      </w:r>
    </w:p>
    <w:p w:rsidR="000A1A75" w:rsidRPr="000A1A75" w:rsidRDefault="000A1A75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897"/>
        <w:gridCol w:w="3148"/>
        <w:gridCol w:w="2107"/>
        <w:gridCol w:w="2822"/>
        <w:gridCol w:w="1650"/>
        <w:gridCol w:w="2365"/>
      </w:tblGrid>
      <w:tr w:rsidR="00893D55" w:rsidTr="00EC75D7">
        <w:trPr>
          <w:jc w:val="center"/>
        </w:trPr>
        <w:tc>
          <w:tcPr>
            <w:tcW w:w="571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7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пунктов в квартальном плане по реализации Концепции</w:t>
            </w:r>
          </w:p>
        </w:tc>
        <w:tc>
          <w:tcPr>
            <w:tcW w:w="3148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7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822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0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65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(возрастная категория, количество человек)</w:t>
            </w:r>
          </w:p>
        </w:tc>
      </w:tr>
      <w:tr w:rsidR="00051D13" w:rsidTr="00D82C6A">
        <w:trPr>
          <w:jc w:val="center"/>
        </w:trPr>
        <w:tc>
          <w:tcPr>
            <w:tcW w:w="14560" w:type="dxa"/>
            <w:gridSpan w:val="7"/>
            <w:vAlign w:val="center"/>
          </w:tcPr>
          <w:p w:rsidR="00051D13" w:rsidRPr="00781F29" w:rsidRDefault="00051D13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051D13" w:rsidRPr="00781F29" w:rsidRDefault="00051D13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Республики»</w:t>
            </w:r>
          </w:p>
        </w:tc>
      </w:tr>
      <w:tr w:rsidR="00893D55" w:rsidTr="00EC75D7">
        <w:trPr>
          <w:jc w:val="center"/>
        </w:trPr>
        <w:tc>
          <w:tcPr>
            <w:tcW w:w="571" w:type="dxa"/>
          </w:tcPr>
          <w:p w:rsidR="00EC75D7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EC75D7" w:rsidRPr="00781F29" w:rsidRDefault="00EC75D7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75D7" w:rsidRPr="00781F29" w:rsidRDefault="00EC75D7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Финал городского конкурса «Наследие», организованного в рамках реализации Единой Концепции духовно-нравственного воспитания и развития подрастающего поколения Чеченской Республики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5D7" w:rsidRPr="00781F29" w:rsidRDefault="00EC75D7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Первое место – МБОУ «СОШ №37» г. Грозного</w:t>
            </w:r>
          </w:p>
        </w:tc>
        <w:tc>
          <w:tcPr>
            <w:tcW w:w="2107" w:type="dxa"/>
            <w:vAlign w:val="center"/>
          </w:tcPr>
          <w:p w:rsidR="00EC75D7" w:rsidRPr="00781F29" w:rsidRDefault="00EC75D7" w:rsidP="00781F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EC75D7" w:rsidRPr="00781F29" w:rsidRDefault="00EC75D7" w:rsidP="00781F29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МБОУ «Гимназия №1 им. А.А. Кадырова»</w:t>
            </w:r>
          </w:p>
        </w:tc>
        <w:tc>
          <w:tcPr>
            <w:tcW w:w="1650" w:type="dxa"/>
          </w:tcPr>
          <w:p w:rsidR="00EC75D7" w:rsidRPr="00781F29" w:rsidRDefault="00EC75D7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2365" w:type="dxa"/>
          </w:tcPr>
          <w:p w:rsidR="00EC75D7" w:rsidRPr="00781F29" w:rsidRDefault="00EC75D7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Обучающиеся ОО, 120 чел.</w:t>
            </w:r>
          </w:p>
        </w:tc>
      </w:tr>
      <w:tr w:rsidR="00893D55" w:rsidTr="00EC75D7">
        <w:trPr>
          <w:jc w:val="center"/>
        </w:trPr>
        <w:tc>
          <w:tcPr>
            <w:tcW w:w="571" w:type="dxa"/>
          </w:tcPr>
          <w:p w:rsidR="00EC75D7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EC75D7" w:rsidRPr="00781F29" w:rsidRDefault="00EC75D7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75D7" w:rsidRPr="00781F29" w:rsidRDefault="00EC75D7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мы», приуроченный ко Дню космонавтики</w:t>
            </w:r>
          </w:p>
        </w:tc>
        <w:tc>
          <w:tcPr>
            <w:tcW w:w="2107" w:type="dxa"/>
            <w:vAlign w:val="center"/>
          </w:tcPr>
          <w:p w:rsidR="00EC75D7" w:rsidRPr="00781F29" w:rsidRDefault="00EC75D7" w:rsidP="00781F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22" w:type="dxa"/>
          </w:tcPr>
          <w:p w:rsidR="00EC75D7" w:rsidRPr="00781F29" w:rsidRDefault="00EC75D7" w:rsidP="00781F29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0" w:type="dxa"/>
          </w:tcPr>
          <w:p w:rsidR="00EC75D7" w:rsidRPr="00781F29" w:rsidRDefault="00EC75D7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65" w:type="dxa"/>
          </w:tcPr>
          <w:p w:rsidR="00EC75D7" w:rsidRPr="00781F29" w:rsidRDefault="00EC75D7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ОО,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прибл. 8700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93D55" w:rsidTr="00EC75D7">
        <w:trPr>
          <w:jc w:val="center"/>
        </w:trPr>
        <w:tc>
          <w:tcPr>
            <w:tcW w:w="571" w:type="dxa"/>
          </w:tcPr>
          <w:p w:rsidR="00EC75D7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EC75D7" w:rsidRPr="00781F29" w:rsidRDefault="00EC75D7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75D7" w:rsidRPr="00781F29" w:rsidRDefault="00EC75D7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чеченского языка</w:t>
            </w:r>
          </w:p>
        </w:tc>
        <w:tc>
          <w:tcPr>
            <w:tcW w:w="2107" w:type="dxa"/>
            <w:vAlign w:val="center"/>
          </w:tcPr>
          <w:p w:rsidR="00EC75D7" w:rsidRPr="00781F29" w:rsidRDefault="00EC75D7" w:rsidP="00781F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22" w:type="dxa"/>
          </w:tcPr>
          <w:p w:rsidR="00EC75D7" w:rsidRPr="00781F29" w:rsidRDefault="00EC75D7" w:rsidP="00781F29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0" w:type="dxa"/>
            <w:vAlign w:val="center"/>
          </w:tcPr>
          <w:p w:rsidR="00EC75D7" w:rsidRPr="00781F29" w:rsidRDefault="00EC75D7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18-25 апреля</w:t>
            </w:r>
          </w:p>
        </w:tc>
        <w:tc>
          <w:tcPr>
            <w:tcW w:w="2365" w:type="dxa"/>
          </w:tcPr>
          <w:p w:rsidR="00EC75D7" w:rsidRPr="00781F29" w:rsidRDefault="00EC75D7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ОО, прибл.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93D55" w:rsidTr="00EC75D7">
        <w:trPr>
          <w:jc w:val="center"/>
        </w:trPr>
        <w:tc>
          <w:tcPr>
            <w:tcW w:w="571" w:type="dxa"/>
          </w:tcPr>
          <w:p w:rsidR="00EC75D7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7" w:type="dxa"/>
          </w:tcPr>
          <w:p w:rsidR="00EC75D7" w:rsidRPr="00781F29" w:rsidRDefault="00EC75D7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75D7" w:rsidRPr="00781F29" w:rsidRDefault="00EC75D7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Религиозные обряды (чтение мовлида), приуроченные ко Дню памяти и скорби народов ЧР</w:t>
            </w:r>
          </w:p>
        </w:tc>
        <w:tc>
          <w:tcPr>
            <w:tcW w:w="2107" w:type="dxa"/>
            <w:vAlign w:val="center"/>
          </w:tcPr>
          <w:p w:rsidR="00EC75D7" w:rsidRPr="00781F29" w:rsidRDefault="00EC75D7" w:rsidP="00781F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2" w:type="dxa"/>
          </w:tcPr>
          <w:p w:rsidR="00EC75D7" w:rsidRPr="00781F29" w:rsidRDefault="00EC75D7" w:rsidP="00781F29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 и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650" w:type="dxa"/>
          </w:tcPr>
          <w:p w:rsidR="00EC75D7" w:rsidRPr="00781F29" w:rsidRDefault="00EC75D7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6-10 мая</w:t>
            </w:r>
          </w:p>
        </w:tc>
        <w:tc>
          <w:tcPr>
            <w:tcW w:w="2365" w:type="dxa"/>
          </w:tcPr>
          <w:p w:rsidR="00EC75D7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Аппарат Департамента образования Мэрии г. Грозного, о</w:t>
            </w:r>
            <w:r w:rsidR="00EC75D7"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бучающиеся, административные и педагогические работники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C75D7"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прибл. 1660</w:t>
            </w:r>
            <w:r w:rsidR="00EC75D7"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93D55" w:rsidTr="00EC75D7">
        <w:trPr>
          <w:jc w:val="center"/>
        </w:trPr>
        <w:tc>
          <w:tcPr>
            <w:tcW w:w="571" w:type="dxa"/>
          </w:tcPr>
          <w:p w:rsidR="00EC75D7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EC75D7" w:rsidRPr="00781F29" w:rsidRDefault="00EC75D7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75D7" w:rsidRPr="00781F29" w:rsidRDefault="00EC75D7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Семинары специалистов Департамента по связям с религиозными и общественными организациями Администрации Главы и Правительства ЧР с обучающимися 5-11 классов, посвященные вопросам духовности и нравственности (по отдельному графику)</w:t>
            </w:r>
          </w:p>
        </w:tc>
        <w:tc>
          <w:tcPr>
            <w:tcW w:w="2107" w:type="dxa"/>
            <w:vAlign w:val="center"/>
          </w:tcPr>
          <w:p w:rsidR="00EC75D7" w:rsidRPr="00781F29" w:rsidRDefault="00893D55" w:rsidP="00781F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2" w:type="dxa"/>
          </w:tcPr>
          <w:p w:rsidR="00EC75D7" w:rsidRPr="00781F29" w:rsidRDefault="00EC75D7" w:rsidP="00781F29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МБОУ «СОШ №№8, 15, 19, 36, 38, 42, 56, 60, 64, 65, 66» г. Грозного</w:t>
            </w:r>
          </w:p>
        </w:tc>
        <w:tc>
          <w:tcPr>
            <w:tcW w:w="1650" w:type="dxa"/>
          </w:tcPr>
          <w:p w:rsidR="00EC75D7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65" w:type="dxa"/>
          </w:tcPr>
          <w:p w:rsidR="00EC75D7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среднего и старшего уровней,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C75D7" w:rsidTr="00F637D7">
        <w:trPr>
          <w:jc w:val="center"/>
        </w:trPr>
        <w:tc>
          <w:tcPr>
            <w:tcW w:w="14560" w:type="dxa"/>
            <w:gridSpan w:val="7"/>
          </w:tcPr>
          <w:p w:rsidR="00EC75D7" w:rsidRPr="00781F29" w:rsidRDefault="00EC75D7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Тема: «Профилактика экстремизма среди молодежи Чеченской Республики»</w:t>
            </w:r>
          </w:p>
        </w:tc>
      </w:tr>
      <w:tr w:rsidR="00893D55" w:rsidTr="009E1362">
        <w:trPr>
          <w:jc w:val="center"/>
        </w:trPr>
        <w:tc>
          <w:tcPr>
            <w:tcW w:w="571" w:type="dxa"/>
          </w:tcPr>
          <w:p w:rsidR="00893D55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ко Дню мира в Чеченской Республике: </w:t>
            </w:r>
          </w:p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оржественные линейки, посвященные Дню мира «Мы в ответе за МИР!»;</w:t>
            </w:r>
          </w:p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Мужества «Глава Чеченской Республики, Герой Российской Федерации Р.А. Кадыров – инициатор отмены КТО»;</w:t>
            </w:r>
          </w:p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уголков, стендов,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удожественных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выставок, посвященных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Дню мира в Чеченской Республике</w:t>
            </w:r>
          </w:p>
        </w:tc>
        <w:tc>
          <w:tcPr>
            <w:tcW w:w="2107" w:type="dxa"/>
            <w:vAlign w:val="center"/>
          </w:tcPr>
          <w:p w:rsidR="00893D55" w:rsidRPr="00781F29" w:rsidRDefault="00893D55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Прибл. 262</w:t>
            </w:r>
          </w:p>
        </w:tc>
        <w:tc>
          <w:tcPr>
            <w:tcW w:w="2822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0" w:type="dxa"/>
            <w:vAlign w:val="center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1-16 апреля</w:t>
            </w:r>
          </w:p>
        </w:tc>
        <w:tc>
          <w:tcPr>
            <w:tcW w:w="2365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среднего и старшего уровней,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прибл. 20 тыс.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93D55" w:rsidTr="00EC75D7">
        <w:trPr>
          <w:jc w:val="center"/>
        </w:trPr>
        <w:tc>
          <w:tcPr>
            <w:tcW w:w="571" w:type="dxa"/>
          </w:tcPr>
          <w:p w:rsidR="00893D55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7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Диагностика с целью исследования личностных свойств толерантности у обучающихся</w:t>
            </w:r>
          </w:p>
        </w:tc>
        <w:tc>
          <w:tcPr>
            <w:tcW w:w="2107" w:type="dxa"/>
          </w:tcPr>
          <w:p w:rsidR="00893D55" w:rsidRPr="00781F29" w:rsidRDefault="00893D55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2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0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22-27 апреля</w:t>
            </w:r>
          </w:p>
        </w:tc>
        <w:tc>
          <w:tcPr>
            <w:tcW w:w="2365" w:type="dxa"/>
            <w:vAlign w:val="center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5-8 классов, 1520 чел. </w:t>
            </w:r>
          </w:p>
        </w:tc>
      </w:tr>
      <w:tr w:rsidR="00893D55" w:rsidTr="00EC75D7">
        <w:trPr>
          <w:jc w:val="center"/>
        </w:trPr>
        <w:tc>
          <w:tcPr>
            <w:tcW w:w="571" w:type="dxa"/>
          </w:tcPr>
          <w:p w:rsidR="00893D55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Уроки, лекции и семинары по основам правовых знаний, направленные на формирование правовых знаний и законопослушного поведения в подростковой среде</w:t>
            </w:r>
          </w:p>
        </w:tc>
        <w:tc>
          <w:tcPr>
            <w:tcW w:w="2107" w:type="dxa"/>
          </w:tcPr>
          <w:p w:rsidR="00893D55" w:rsidRPr="00781F29" w:rsidRDefault="00893D55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2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650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65" w:type="dxa"/>
            <w:vAlign w:val="center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2349 чел.</w:t>
            </w:r>
          </w:p>
        </w:tc>
      </w:tr>
      <w:tr w:rsidR="00893D55" w:rsidTr="00EC75D7">
        <w:trPr>
          <w:jc w:val="center"/>
        </w:trPr>
        <w:tc>
          <w:tcPr>
            <w:tcW w:w="571" w:type="dxa"/>
          </w:tcPr>
          <w:p w:rsidR="00893D55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7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Встречи и беседы с обучающимися об ответственности за проявление экстремизма в отношении людей разных национальностей с участием представителей правоохранительных органов </w:t>
            </w:r>
          </w:p>
        </w:tc>
        <w:tc>
          <w:tcPr>
            <w:tcW w:w="2107" w:type="dxa"/>
          </w:tcPr>
          <w:p w:rsidR="00893D55" w:rsidRPr="00781F29" w:rsidRDefault="00893D55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2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650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65" w:type="dxa"/>
            <w:vAlign w:val="center"/>
          </w:tcPr>
          <w:p w:rsidR="00893D55" w:rsidRPr="00781F29" w:rsidRDefault="00893D55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среднего и старшего уровней,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93D55" w:rsidTr="00D16EAA">
        <w:trPr>
          <w:jc w:val="center"/>
        </w:trPr>
        <w:tc>
          <w:tcPr>
            <w:tcW w:w="14560" w:type="dxa"/>
            <w:gridSpan w:val="7"/>
          </w:tcPr>
          <w:p w:rsidR="00893D55" w:rsidRPr="00781F29" w:rsidRDefault="00893D55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Тема: «Профилактика наркомании среди молодежи Чеченской Республики»</w:t>
            </w:r>
          </w:p>
        </w:tc>
      </w:tr>
      <w:tr w:rsidR="00893D55" w:rsidTr="008435F2">
        <w:trPr>
          <w:jc w:val="center"/>
        </w:trPr>
        <w:tc>
          <w:tcPr>
            <w:tcW w:w="571" w:type="dxa"/>
          </w:tcPr>
          <w:p w:rsidR="00893D55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93D55" w:rsidRPr="00781F29" w:rsidRDefault="00893D55" w:rsidP="00781F29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Комплекс информационно-просветительских мероприятий по популяризации здорового образа жизни, приуроченный к Всемирному дню здоровья (7 апреля)</w:t>
            </w:r>
          </w:p>
        </w:tc>
        <w:tc>
          <w:tcPr>
            <w:tcW w:w="2107" w:type="dxa"/>
          </w:tcPr>
          <w:p w:rsidR="00893D55" w:rsidRPr="00781F29" w:rsidRDefault="00BF51AA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2" w:type="dxa"/>
          </w:tcPr>
          <w:p w:rsidR="00893D55" w:rsidRPr="00781F29" w:rsidRDefault="00893D55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50" w:type="dxa"/>
            <w:vAlign w:val="center"/>
          </w:tcPr>
          <w:p w:rsidR="00893D55" w:rsidRPr="00781F29" w:rsidRDefault="00893D55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1-6 апреля</w:t>
            </w:r>
          </w:p>
        </w:tc>
        <w:tc>
          <w:tcPr>
            <w:tcW w:w="2365" w:type="dxa"/>
          </w:tcPr>
          <w:p w:rsidR="00893D55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классов, прибл. 10 тыс. чел. </w:t>
            </w:r>
          </w:p>
        </w:tc>
      </w:tr>
      <w:tr w:rsidR="00BF51AA" w:rsidTr="007D1940">
        <w:trPr>
          <w:jc w:val="center"/>
        </w:trPr>
        <w:tc>
          <w:tcPr>
            <w:tcW w:w="571" w:type="dxa"/>
          </w:tcPr>
          <w:p w:rsidR="00BF51AA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51AA" w:rsidRPr="00781F29" w:rsidRDefault="00BF51AA" w:rsidP="00781F29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семинары с обучающимися среднего и старшего звена с участием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различных министерств и ведомств (по отдельному графику)</w:t>
            </w:r>
          </w:p>
        </w:tc>
        <w:tc>
          <w:tcPr>
            <w:tcW w:w="2107" w:type="dxa"/>
          </w:tcPr>
          <w:p w:rsidR="00BF51AA" w:rsidRPr="00781F29" w:rsidRDefault="00BF51AA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2" w:type="dxa"/>
          </w:tcPr>
          <w:p w:rsidR="00BF51AA" w:rsidRPr="00781F29" w:rsidRDefault="00BF51AA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МБОУ «СОШ №№5, 9, 34, 37, 44, 61, 63»</w:t>
            </w:r>
          </w:p>
        </w:tc>
        <w:tc>
          <w:tcPr>
            <w:tcW w:w="1650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65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9 классов, 371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F51AA" w:rsidTr="007D1940">
        <w:trPr>
          <w:jc w:val="center"/>
        </w:trPr>
        <w:tc>
          <w:tcPr>
            <w:tcW w:w="571" w:type="dxa"/>
          </w:tcPr>
          <w:p w:rsidR="00BF51AA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97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Информационно-разъяснительные мероприятия с обучающимися с участием специалистов ГБУ «Наркологический диспансер Чеченской Республики»</w:t>
            </w:r>
          </w:p>
        </w:tc>
        <w:tc>
          <w:tcPr>
            <w:tcW w:w="2107" w:type="dxa"/>
          </w:tcPr>
          <w:p w:rsidR="00BF51AA" w:rsidRPr="00781F29" w:rsidRDefault="00BF51AA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BF51AA" w:rsidRPr="00781F29" w:rsidRDefault="00BF51AA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МБОУ «СОШ №№9, 10, 20, 54, 56»</w:t>
            </w:r>
          </w:p>
        </w:tc>
        <w:tc>
          <w:tcPr>
            <w:tcW w:w="1650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65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 8-10 классов, 135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F51AA" w:rsidTr="00EC75D7">
        <w:trPr>
          <w:jc w:val="center"/>
        </w:trPr>
        <w:tc>
          <w:tcPr>
            <w:tcW w:w="571" w:type="dxa"/>
          </w:tcPr>
          <w:p w:rsidR="00BF51AA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7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BF51AA" w:rsidRPr="00781F29" w:rsidRDefault="00BF51AA" w:rsidP="00781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Разъяснительно-пропагандистские мероприятия, приуроченные к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борьбы с наркоманией </w:t>
            </w:r>
          </w:p>
        </w:tc>
        <w:tc>
          <w:tcPr>
            <w:tcW w:w="2107" w:type="dxa"/>
            <w:vAlign w:val="center"/>
          </w:tcPr>
          <w:p w:rsidR="00BF51AA" w:rsidRPr="00781F29" w:rsidRDefault="00BF51AA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Летние (досуговые) площадки</w:t>
            </w:r>
          </w:p>
        </w:tc>
        <w:tc>
          <w:tcPr>
            <w:tcW w:w="1650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24-26 июня </w:t>
            </w:r>
          </w:p>
        </w:tc>
        <w:tc>
          <w:tcPr>
            <w:tcW w:w="2365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Дети и подростки в возрасте от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6 до 16 лет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F51AA" w:rsidTr="002A5B36">
        <w:trPr>
          <w:jc w:val="center"/>
        </w:trPr>
        <w:tc>
          <w:tcPr>
            <w:tcW w:w="14560" w:type="dxa"/>
            <w:gridSpan w:val="7"/>
          </w:tcPr>
          <w:p w:rsidR="00BF51AA" w:rsidRPr="00781F29" w:rsidRDefault="00BF51AA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BF51AA" w:rsidTr="004639FA">
        <w:trPr>
          <w:jc w:val="center"/>
        </w:trPr>
        <w:tc>
          <w:tcPr>
            <w:tcW w:w="571" w:type="dxa"/>
          </w:tcPr>
          <w:p w:rsidR="00BF51AA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51AA" w:rsidRPr="00781F29" w:rsidRDefault="00BF51AA" w:rsidP="00781F29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 в региональном этапе Всероссийского конкурса юных инспекторов движения «Безопасное колесо»</w:t>
            </w:r>
            <w:r w:rsidRPr="00781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BF51AA" w:rsidRPr="00781F29" w:rsidRDefault="00BF51AA" w:rsidP="00781F29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МБОУ «СОШ №25» г. Грозного – 2 место</w:t>
            </w:r>
          </w:p>
        </w:tc>
        <w:tc>
          <w:tcPr>
            <w:tcW w:w="2107" w:type="dxa"/>
          </w:tcPr>
          <w:p w:rsidR="00BF51AA" w:rsidRPr="00781F29" w:rsidRDefault="00BF51AA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BF51AA" w:rsidRPr="00781F29" w:rsidRDefault="00BF51AA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ГБУ ДО «Республиканский детско-юношеский центр»</w:t>
            </w:r>
          </w:p>
        </w:tc>
        <w:tc>
          <w:tcPr>
            <w:tcW w:w="1650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365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Отряд ЮИД МБОУ «СОШ №25» г. Грозного, 10 чел. </w:t>
            </w:r>
          </w:p>
        </w:tc>
      </w:tr>
      <w:tr w:rsidR="00BF51AA" w:rsidTr="004639FA">
        <w:trPr>
          <w:jc w:val="center"/>
        </w:trPr>
        <w:tc>
          <w:tcPr>
            <w:tcW w:w="571" w:type="dxa"/>
          </w:tcPr>
          <w:p w:rsidR="00BF51AA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7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с обучающимися 1-4 классов с участием специалистов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Регионального центра по профилактике детского дорожно-транспортного травматизма и передвижного комплекса «Лаборатория безопасности» (по отдельному графику)</w:t>
            </w:r>
          </w:p>
        </w:tc>
        <w:tc>
          <w:tcPr>
            <w:tcW w:w="2107" w:type="dxa"/>
          </w:tcPr>
          <w:p w:rsidR="00BF51AA" w:rsidRPr="00781F29" w:rsidRDefault="00BF51AA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2" w:type="dxa"/>
          </w:tcPr>
          <w:p w:rsidR="00BF51AA" w:rsidRPr="00781F29" w:rsidRDefault="00BF51AA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МБОУ «Лицей №1; Гимназии №№1, 3, 4; СОШ №№10, 11, 14, 16, 27, 29, 34, 42, 54, 56, 60» г. Грозного</w:t>
            </w:r>
          </w:p>
        </w:tc>
        <w:tc>
          <w:tcPr>
            <w:tcW w:w="1650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5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1-4 классов, </w:t>
            </w:r>
            <w:r w:rsidR="00781F29" w:rsidRPr="00781F29">
              <w:rPr>
                <w:rFonts w:ascii="Times New Roman" w:hAnsi="Times New Roman" w:cs="Times New Roman"/>
                <w:sz w:val="24"/>
                <w:szCs w:val="24"/>
              </w:rPr>
              <w:t>255 чел.</w:t>
            </w:r>
          </w:p>
        </w:tc>
      </w:tr>
      <w:tr w:rsidR="00BF51AA" w:rsidTr="004639FA">
        <w:trPr>
          <w:jc w:val="center"/>
        </w:trPr>
        <w:tc>
          <w:tcPr>
            <w:tcW w:w="571" w:type="dxa"/>
          </w:tcPr>
          <w:p w:rsidR="00BF51AA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97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51AA" w:rsidRPr="00781F29" w:rsidRDefault="00BF51AA" w:rsidP="00781F29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 пропагандистских мероприятий по профилактике детского дорожно-транспортного травматизма в рамках республиканской акции «Внимание – дети!»</w:t>
            </w:r>
          </w:p>
        </w:tc>
        <w:tc>
          <w:tcPr>
            <w:tcW w:w="2107" w:type="dxa"/>
          </w:tcPr>
          <w:p w:rsidR="00BF51AA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22" w:type="dxa"/>
          </w:tcPr>
          <w:p w:rsidR="00BF51AA" w:rsidRPr="00781F29" w:rsidRDefault="00BF51AA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BF51AA" w:rsidRPr="00781F29" w:rsidRDefault="00BF51AA" w:rsidP="00781F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F51AA" w:rsidRPr="00781F29" w:rsidRDefault="00781F29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22-31 мая  </w:t>
            </w:r>
          </w:p>
        </w:tc>
        <w:tc>
          <w:tcPr>
            <w:tcW w:w="2365" w:type="dxa"/>
          </w:tcPr>
          <w:p w:rsidR="00BF51AA" w:rsidRPr="00781F29" w:rsidRDefault="00781F29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Обучающиеся 1-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классов,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прибл. 5 тыс. чел.</w:t>
            </w:r>
          </w:p>
        </w:tc>
      </w:tr>
      <w:tr w:rsidR="00BF51AA" w:rsidTr="004639FA">
        <w:trPr>
          <w:jc w:val="center"/>
        </w:trPr>
        <w:tc>
          <w:tcPr>
            <w:tcW w:w="571" w:type="dxa"/>
          </w:tcPr>
          <w:p w:rsidR="00BF51AA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7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51AA" w:rsidRPr="00781F29" w:rsidRDefault="00BF51AA" w:rsidP="00781F29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Семинары, обсуждения в форме «круглых столов», педагогические советы, родительские собрания, посвященные вопросам профилактики детского дорожно-транспортного травматизма в преддверии летних каникул</w:t>
            </w:r>
          </w:p>
        </w:tc>
        <w:tc>
          <w:tcPr>
            <w:tcW w:w="2107" w:type="dxa"/>
          </w:tcPr>
          <w:p w:rsidR="00BF51AA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2" w:type="dxa"/>
          </w:tcPr>
          <w:p w:rsidR="00BF51AA" w:rsidRPr="00781F29" w:rsidRDefault="00BF51AA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0" w:type="dxa"/>
          </w:tcPr>
          <w:p w:rsidR="00BF51AA" w:rsidRPr="00781F29" w:rsidRDefault="00781F29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65" w:type="dxa"/>
          </w:tcPr>
          <w:p w:rsidR="00BF51AA" w:rsidRPr="00781F29" w:rsidRDefault="00781F29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общественности, ок. 1400 чел.</w:t>
            </w:r>
          </w:p>
        </w:tc>
      </w:tr>
      <w:tr w:rsidR="00BF51AA" w:rsidTr="004639FA">
        <w:trPr>
          <w:jc w:val="center"/>
        </w:trPr>
        <w:tc>
          <w:tcPr>
            <w:tcW w:w="571" w:type="dxa"/>
          </w:tcPr>
          <w:p w:rsidR="00BF51AA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7" w:type="dxa"/>
          </w:tcPr>
          <w:p w:rsidR="00BF51AA" w:rsidRPr="00781F29" w:rsidRDefault="00BF51AA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51AA" w:rsidRPr="00781F29" w:rsidRDefault="00BF51AA" w:rsidP="00781F29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Еженедельные профилактические беседы и тематические практикумы в виде познавательных игр и викторин по предупреждению детского дорожно-транспортного травматизма с детьми, посещающими летние площадки </w:t>
            </w:r>
          </w:p>
        </w:tc>
        <w:tc>
          <w:tcPr>
            <w:tcW w:w="2107" w:type="dxa"/>
          </w:tcPr>
          <w:p w:rsidR="00BF51AA" w:rsidRPr="00781F29" w:rsidRDefault="00781F29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BF51AA" w:rsidRPr="00781F29" w:rsidRDefault="00BF51AA" w:rsidP="00781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Летние (досуговые) площадки</w:t>
            </w:r>
          </w:p>
        </w:tc>
        <w:tc>
          <w:tcPr>
            <w:tcW w:w="1650" w:type="dxa"/>
          </w:tcPr>
          <w:p w:rsidR="00BF51AA" w:rsidRPr="00781F29" w:rsidRDefault="00781F29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65" w:type="dxa"/>
          </w:tcPr>
          <w:p w:rsidR="00BF51AA" w:rsidRPr="00781F29" w:rsidRDefault="00781F29" w:rsidP="007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в возрасте от 6 до 16 лет, 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ок. 200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Цумалигов Магомед Вахаевич</w:t>
      </w:r>
    </w:p>
    <w:p w:rsidR="003766EF" w:rsidRDefault="00781F29" w:rsidP="009A60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8-967-950-52-22</w:t>
      </w:r>
    </w:p>
    <w:sectPr w:rsidR="003766EF" w:rsidSect="00941E9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30" w:rsidRDefault="002F7730" w:rsidP="00C51480">
      <w:pPr>
        <w:spacing w:after="0" w:line="240" w:lineRule="auto"/>
      </w:pPr>
      <w:r>
        <w:separator/>
      </w:r>
    </w:p>
  </w:endnote>
  <w:endnote w:type="continuationSeparator" w:id="0">
    <w:p w:rsidR="002F7730" w:rsidRDefault="002F7730" w:rsidP="00C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30" w:rsidRDefault="002F7730" w:rsidP="00C51480">
      <w:pPr>
        <w:spacing w:after="0" w:line="240" w:lineRule="auto"/>
      </w:pPr>
      <w:r>
        <w:separator/>
      </w:r>
    </w:p>
  </w:footnote>
  <w:footnote w:type="continuationSeparator" w:id="0">
    <w:p w:rsidR="002F7730" w:rsidRDefault="002F7730" w:rsidP="00C5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FE"/>
    <w:rsid w:val="000312BD"/>
    <w:rsid w:val="00034F18"/>
    <w:rsid w:val="00051D13"/>
    <w:rsid w:val="00054682"/>
    <w:rsid w:val="00081EF5"/>
    <w:rsid w:val="000A1A75"/>
    <w:rsid w:val="000A3BE4"/>
    <w:rsid w:val="000B2A79"/>
    <w:rsid w:val="000B5920"/>
    <w:rsid w:val="000E2101"/>
    <w:rsid w:val="000E4524"/>
    <w:rsid w:val="001041B8"/>
    <w:rsid w:val="001072B5"/>
    <w:rsid w:val="00107531"/>
    <w:rsid w:val="001119CD"/>
    <w:rsid w:val="00114E15"/>
    <w:rsid w:val="00117623"/>
    <w:rsid w:val="0016204B"/>
    <w:rsid w:val="00162BFC"/>
    <w:rsid w:val="00177004"/>
    <w:rsid w:val="001C1D8B"/>
    <w:rsid w:val="001C476A"/>
    <w:rsid w:val="001D2C5E"/>
    <w:rsid w:val="001F497B"/>
    <w:rsid w:val="001F5B02"/>
    <w:rsid w:val="0020616C"/>
    <w:rsid w:val="00215D40"/>
    <w:rsid w:val="002164FA"/>
    <w:rsid w:val="002269F6"/>
    <w:rsid w:val="0023530F"/>
    <w:rsid w:val="0025726C"/>
    <w:rsid w:val="00257FC0"/>
    <w:rsid w:val="00284EF6"/>
    <w:rsid w:val="0029232F"/>
    <w:rsid w:val="002B31B8"/>
    <w:rsid w:val="002F2DF8"/>
    <w:rsid w:val="002F7730"/>
    <w:rsid w:val="00312F2F"/>
    <w:rsid w:val="00316791"/>
    <w:rsid w:val="00323F4A"/>
    <w:rsid w:val="003260B6"/>
    <w:rsid w:val="003371D0"/>
    <w:rsid w:val="00340723"/>
    <w:rsid w:val="0034717D"/>
    <w:rsid w:val="00354C17"/>
    <w:rsid w:val="00371C9C"/>
    <w:rsid w:val="003766EF"/>
    <w:rsid w:val="003B241D"/>
    <w:rsid w:val="003D08E0"/>
    <w:rsid w:val="004114F2"/>
    <w:rsid w:val="00413E71"/>
    <w:rsid w:val="00455CCE"/>
    <w:rsid w:val="004635C8"/>
    <w:rsid w:val="00477D1F"/>
    <w:rsid w:val="00482528"/>
    <w:rsid w:val="004F5AC1"/>
    <w:rsid w:val="00512AEE"/>
    <w:rsid w:val="00515FBA"/>
    <w:rsid w:val="00522BD9"/>
    <w:rsid w:val="00523714"/>
    <w:rsid w:val="00527098"/>
    <w:rsid w:val="00530729"/>
    <w:rsid w:val="00541256"/>
    <w:rsid w:val="00547EAD"/>
    <w:rsid w:val="00556C98"/>
    <w:rsid w:val="005D32A5"/>
    <w:rsid w:val="005D6AD9"/>
    <w:rsid w:val="005E6978"/>
    <w:rsid w:val="005F4D76"/>
    <w:rsid w:val="006276A0"/>
    <w:rsid w:val="00647B6C"/>
    <w:rsid w:val="006547DC"/>
    <w:rsid w:val="00657AC6"/>
    <w:rsid w:val="00660ED2"/>
    <w:rsid w:val="006719E4"/>
    <w:rsid w:val="00676F40"/>
    <w:rsid w:val="006B161E"/>
    <w:rsid w:val="006C786D"/>
    <w:rsid w:val="006D0252"/>
    <w:rsid w:val="006D4190"/>
    <w:rsid w:val="006D6776"/>
    <w:rsid w:val="006F4B84"/>
    <w:rsid w:val="00707582"/>
    <w:rsid w:val="00745F40"/>
    <w:rsid w:val="00770428"/>
    <w:rsid w:val="007755DD"/>
    <w:rsid w:val="0077721F"/>
    <w:rsid w:val="00781F29"/>
    <w:rsid w:val="007849F7"/>
    <w:rsid w:val="007A38F0"/>
    <w:rsid w:val="007C1621"/>
    <w:rsid w:val="007E12DA"/>
    <w:rsid w:val="007E72AE"/>
    <w:rsid w:val="00813279"/>
    <w:rsid w:val="0086019E"/>
    <w:rsid w:val="00865F92"/>
    <w:rsid w:val="0087783F"/>
    <w:rsid w:val="008839ED"/>
    <w:rsid w:val="008867FB"/>
    <w:rsid w:val="008868D7"/>
    <w:rsid w:val="00893D55"/>
    <w:rsid w:val="00894ACA"/>
    <w:rsid w:val="008A2F51"/>
    <w:rsid w:val="008B0028"/>
    <w:rsid w:val="008B1772"/>
    <w:rsid w:val="008E22CE"/>
    <w:rsid w:val="008E2EEF"/>
    <w:rsid w:val="008E43B3"/>
    <w:rsid w:val="008E6EED"/>
    <w:rsid w:val="00941B1B"/>
    <w:rsid w:val="00941E91"/>
    <w:rsid w:val="009463F2"/>
    <w:rsid w:val="009503F3"/>
    <w:rsid w:val="009528EF"/>
    <w:rsid w:val="00953D49"/>
    <w:rsid w:val="009548B3"/>
    <w:rsid w:val="009661F5"/>
    <w:rsid w:val="00966998"/>
    <w:rsid w:val="009818D7"/>
    <w:rsid w:val="009A602F"/>
    <w:rsid w:val="009F0DC1"/>
    <w:rsid w:val="009F5915"/>
    <w:rsid w:val="00A220EF"/>
    <w:rsid w:val="00A223EF"/>
    <w:rsid w:val="00A2570A"/>
    <w:rsid w:val="00A320D4"/>
    <w:rsid w:val="00A32CE5"/>
    <w:rsid w:val="00A418CF"/>
    <w:rsid w:val="00A47401"/>
    <w:rsid w:val="00AB02DE"/>
    <w:rsid w:val="00AB3AE8"/>
    <w:rsid w:val="00AC2104"/>
    <w:rsid w:val="00AD61E2"/>
    <w:rsid w:val="00AD6B79"/>
    <w:rsid w:val="00AD75B5"/>
    <w:rsid w:val="00B36DE5"/>
    <w:rsid w:val="00B46133"/>
    <w:rsid w:val="00B46CC5"/>
    <w:rsid w:val="00B60369"/>
    <w:rsid w:val="00B6207C"/>
    <w:rsid w:val="00BD5F59"/>
    <w:rsid w:val="00BE6FAB"/>
    <w:rsid w:val="00BF51AA"/>
    <w:rsid w:val="00C10A51"/>
    <w:rsid w:val="00C51480"/>
    <w:rsid w:val="00C57172"/>
    <w:rsid w:val="00C8258C"/>
    <w:rsid w:val="00C934BF"/>
    <w:rsid w:val="00CB420F"/>
    <w:rsid w:val="00CC05B7"/>
    <w:rsid w:val="00CD3DBA"/>
    <w:rsid w:val="00CE696D"/>
    <w:rsid w:val="00CF0A2F"/>
    <w:rsid w:val="00CF7853"/>
    <w:rsid w:val="00D216D4"/>
    <w:rsid w:val="00D36F73"/>
    <w:rsid w:val="00D80383"/>
    <w:rsid w:val="00D82C6A"/>
    <w:rsid w:val="00D90CC3"/>
    <w:rsid w:val="00D9447F"/>
    <w:rsid w:val="00D968C6"/>
    <w:rsid w:val="00DA35A0"/>
    <w:rsid w:val="00DC4BF2"/>
    <w:rsid w:val="00DD3C5D"/>
    <w:rsid w:val="00DE46AF"/>
    <w:rsid w:val="00E11E2D"/>
    <w:rsid w:val="00E161E9"/>
    <w:rsid w:val="00E30E6C"/>
    <w:rsid w:val="00E42FF8"/>
    <w:rsid w:val="00E61D87"/>
    <w:rsid w:val="00E63951"/>
    <w:rsid w:val="00E805BA"/>
    <w:rsid w:val="00E930B6"/>
    <w:rsid w:val="00E979A4"/>
    <w:rsid w:val="00EA5763"/>
    <w:rsid w:val="00EA5D65"/>
    <w:rsid w:val="00EB1D8A"/>
    <w:rsid w:val="00EC7512"/>
    <w:rsid w:val="00EC75D7"/>
    <w:rsid w:val="00F05055"/>
    <w:rsid w:val="00F24757"/>
    <w:rsid w:val="00F36A09"/>
    <w:rsid w:val="00F418D8"/>
    <w:rsid w:val="00F433F2"/>
    <w:rsid w:val="00F60FD9"/>
    <w:rsid w:val="00F630FE"/>
    <w:rsid w:val="00F80162"/>
    <w:rsid w:val="00F93C6C"/>
    <w:rsid w:val="00FA3FE4"/>
    <w:rsid w:val="00FB45C0"/>
    <w:rsid w:val="00FD7C9C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6F34"/>
  <w15:docId w15:val="{0FFFBD8B-7364-41DE-B0F0-33D74C3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4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868D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480"/>
  </w:style>
  <w:style w:type="paragraph" w:styleId="aa">
    <w:name w:val="footer"/>
    <w:basedOn w:val="a"/>
    <w:link w:val="ab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480"/>
  </w:style>
  <w:style w:type="paragraph" w:customStyle="1" w:styleId="1">
    <w:name w:val="Стиль1"/>
    <w:basedOn w:val="a"/>
    <w:link w:val="10"/>
    <w:qFormat/>
    <w:rsid w:val="00547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547EAD"/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0B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86F3-B4CB-42D1-82AA-BE67ED76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10</cp:revision>
  <cp:lastPrinted>2019-06-27T11:37:00Z</cp:lastPrinted>
  <dcterms:created xsi:type="dcterms:W3CDTF">2018-07-03T19:57:00Z</dcterms:created>
  <dcterms:modified xsi:type="dcterms:W3CDTF">2019-06-27T11:38:00Z</dcterms:modified>
</cp:coreProperties>
</file>